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/>
          <w:color w:val="000000"/>
        </w:rPr>
        <w:t>Выбери себе родственника</w:t>
      </w:r>
    </w:p>
    <w:p>
      <w:pPr>
        <w:spacing w:after="100"/>
      </w:pPr>
      <w:r>
        <w:rPr>
          <w:rFonts w:ascii="Arial" w:hAnsi="Arial" w:eastAsia="Arial"/>
          <w:b/>
          <w:color w:val="000000"/>
          <w:sz w:val="21"/>
        </w:rPr>
        <w:t>Русская свадьба. За молодых!</w:t>
      </w:r>
      <w:r>
        <w:rPr>
          <w:rFonts w:ascii="Arial" w:hAnsi="Arial" w:eastAsia="Arial"/>
          <w:color w:val="000000"/>
          <w:sz w:val="21"/>
        </w:rPr>
        <w:t xml:space="preserve">  30 коротких ролей</w:t>
      </w:r>
    </w:p>
    <w:p>
      <w:r>
        <w:rPr>
          <w:rFonts w:ascii="Arial" w:hAnsi="Arial" w:eastAsia="Arial"/>
          <w:color w:val="000000"/>
          <w:sz w:val="21"/>
        </w:rPr>
        <w:t>20 основных ролей + 10 дополнительных. Любую можно играть тише. Имена и обращения можно менять. Жених и невеста — только по отдельному согласию; парные действия не требуются.</w:t>
      </w:r>
    </w:p>
    <w:p>
      <w:r>
        <w:rPr>
          <w:rFonts w:ascii="Arial" w:hAnsi="Arial" w:eastAsia="Arial"/>
          <w:color w:val="000000"/>
          <w:sz w:val="21"/>
        </w:rPr>
        <w:t>Роли 01–20 — основа; 21–30 добавляются в любом порядке. Темп — подсказка, его можно менять. Любую роль можно сыграть без публичного выступления. Затея и обе связи необязательны. Если персонажа нет или он отдыхает, расскажите эту историю соседу либо пропустите её. Имена, родство и биографии вымышлены.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54"/>
        <w:gridCol w:w="6066"/>
        <w:gridCol w:w="1361"/>
        <w:gridCol w:w="2324"/>
      </w:tblGrid>
      <w:tr>
        <w:trPr>
          <w:cantSplit/>
          <w:tblHeader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  <w:shd w:fill="E7E7E7"/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b/>
                <w:color w:val="000000"/>
                <w:sz w:val="20"/>
              </w:rPr>
              <w:t>№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  <w:shd w:fill="E7E7E7"/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b/>
                <w:color w:val="000000"/>
                <w:sz w:val="20"/>
              </w:rPr>
              <w:t>Роль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  <w:shd w:fill="E7E7E7"/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b/>
                <w:color w:val="000000"/>
                <w:sz w:val="20"/>
              </w:rPr>
              <w:t>Темп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  <w:shd w:fill="E7E7E7"/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b/>
                <w:color w:val="000000"/>
                <w:sz w:val="20"/>
              </w:rPr>
              <w:t>Состав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01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Лена — невеста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02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Паша — жених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03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Ирина — мама невесты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шумный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04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Людмила — мама жениха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шумный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05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Виктор — отец невесты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06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Николай — отец жениха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07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Дима — свидетель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шумный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08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Оля — свидетельница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09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Дядя Боря — мастер длинного тоста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шумный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10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Тётя Галя — душа танцпола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шумный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11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Бабушка Нина — хозяйка дачи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тихий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12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Дед Володя — рыбак без спешки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тихий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13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Миша — брат невесты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14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Катя — сестра жениха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15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Лёша — двоюродный брат невесты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16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Таня — двоюродная сестра жениха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тихий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17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Серёга — старый друг жениха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18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Марина — школьная подруга невесты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тихий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19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Вера Петровна — соседка бабушки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тихий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20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Гриша — сосед по даче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тихий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основная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21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Тётя Зина — приехала издалека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дополнительная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22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Дядя Степан — всё может починить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дополнительная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23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Настя — младшая кузина невесты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тихий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дополнительная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24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Артём — кузен с музыкальным вкусом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дополнительная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25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Рома — коллега жениха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тихий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дополнительная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26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Света — коллега невесты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дополнительная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27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Валера — сосед родителей жениха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средний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дополнительная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28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Лариса Павловна — учительница невесты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тихий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дополнительная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29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Игорь — друг дяди Бори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шумный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дополнительная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  <w:jc w:val="center"/>
            </w:pPr>
            <w:r>
              <w:rPr>
                <w:rFonts w:ascii="Arial" w:hAnsi="Arial" w:eastAsia="Arial"/>
                <w:color w:val="000000"/>
                <w:sz w:val="20"/>
              </w:rPr>
              <w:t>30</w:t>
            </w:r>
          </w:p>
        </w:tc>
        <w:tc>
          <w:tcPr>
            <w:tcW w:type="dxa" w:w="6066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Костя — дальний родственник</w:t>
            </w:r>
          </w:p>
        </w:tc>
        <w:tc>
          <w:tcPr>
            <w:tcW w:type="dxa" w:w="1361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тихий</w:t>
            </w:r>
          </w:p>
        </w:tc>
        <w:tc>
          <w:tcPr>
            <w:tcW w:type="dxa" w:w="2324"/>
            <w:vAlign w:val="center"/>
            <w:tcMar>
              <w:top w:w="28" w:type="dxa"/>
              <w:left w:w="75" w:type="dxa"/>
              <w:bottom w:w="28" w:type="dxa"/>
              <w:right w:w="75" w:type="dxa"/>
            </w:tcMar>
          </w:tcPr>
          <w:p>
            <w:pPr>
              <w:spacing w:after="0" w:before="0" w:line="226" w:lineRule="exact"/>
            </w:pPr>
            <w:r>
              <w:rPr>
                <w:rFonts w:ascii="Arial" w:hAnsi="Arial" w:eastAsia="Arial"/>
                <w:color w:val="000000"/>
                <w:sz w:val="20"/>
              </w:rPr>
              <w:t>дополнительная</w:t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5" w:color="A0A0A0"/>
          <w:left w:val="dashed" w:sz="5" w:color="A0A0A0"/>
          <w:bottom w:val="dashed" w:sz="5" w:color="A0A0A0"/>
          <w:right w:val="dashed" w:sz="5" w:color="A0A0A0"/>
          <w:insideH w:val="dashed" w:sz="5" w:color="A0A0A0"/>
          <w:insideV w:val="dashed" w:sz="5" w:color="A0A0A0"/>
        </w:tblBorders>
      </w:tblPr>
      <w:tblGrid>
        <w:gridCol w:w="5102"/>
        <w:gridCol w:w="5102"/>
      </w:tblGrid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01  Лена — невеста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хотели небольшую свадьбу. Родня услышала: «Небольшой районный праздник». Пашу вы встретили в очереди за шаурмой; вам нравится эта история без лебедей и лимузина.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03.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Мама Ирина любит торжественность. Убедите её не стесняться истории с шаурмой.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08.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Оля помнит тот дождливый вечер. Вместе придумайте честный свадебный тост.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узаконьте одну смешную привычку новой семьи.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«Мама, у нас свадьба, а не открытие дворца культуры».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02  Паша — жених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пережили знакомство родителей и теперь уверены: свадьба — лёгкая часть. Всем пообещали спокойный второй день на даче бабушки Нины. Кажется, слово «спокойный» услышали не все.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04.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Мама Людмила зовёт на дачу полсемьи. Узнайте, кого именно.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07.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Дима считает себя автором вашего знакомства. Попросите версию покороче.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добейтесь для второго дня хотя бы получаса без программы.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«Я сказал “заезжайте на чай”. Кто заказал автобус?»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03  Ирина — мама невесты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шумный.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накрывали столы ещё до появления слова «кейтеринг». Свадьба должна быть душевной, а душевность вы узнаёте по тому, сколько раз гостю предложили добавку. С новой сватьей пока соревнуетесь в гостеприимстве.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04.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Людмила уверена, что настоящий праздник начинается с танцев. У вас другое мнение.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01.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Лена просит простоты. Выясните, считается ли торжественный чай простым.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придумайте со сватьей название их первого общего застолья.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«Я ничего не навязываю. Просто у нас уже всё готово».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04  Людмила — мама жениха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шумный.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Ваш сын женится, а вы наконец можете надеть то самое платье. Вы за музыку, танцы и второй день с размахом. Сватья Ирина считает, что гостей надо сначала накормить. Сначала — слишком долго.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03.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Ирина защищает застолье. Уговорите её выбрать общую песню.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02.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Паша обещал спокойную дачу. Уточните, входит ли караоке в спокойствие.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предложите общий семейный праздник, где хватит места еде и танцам.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«Мы не шумные. У нас просто радость хорошо слышно».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5" w:color="A0A0A0"/>
          <w:left w:val="dashed" w:sz="5" w:color="A0A0A0"/>
          <w:bottom w:val="dashed" w:sz="5" w:color="A0A0A0"/>
          <w:right w:val="dashed" w:sz="5" w:color="A0A0A0"/>
          <w:insideH w:val="dashed" w:sz="5" w:color="A0A0A0"/>
          <w:insideV w:val="dashed" w:sz="5" w:color="A0A0A0"/>
        </w:tblBorders>
      </w:tblPr>
      <w:tblGrid>
        <w:gridCol w:w="5102"/>
        <w:gridCol w:w="5102"/>
      </w:tblGrid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05  Виктор — отец невесты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отвечаете за шашлык, даже когда вас не просили. Уже объявили второй день на даче своей мамы Нины. Разрешения пока не спрашивали: обычно она сначала ворчит, потом ставит чайник.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06.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Николай обещал там рыбалку. Обсудите, кто займёт утро.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13.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Сын Миша хочет командовать мангалом. Вы готовы повысить его до помощника.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согласуйте с Николаем одно общее обещание гостям второго дня.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«Дачу не дарим. Доступ к мангалу обсуждается».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06  Николай — отец жениха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уже всем рассказали, что второй день пройдёт тихо: удочки, природа, чай. Виктор зачем-то составляет шашлычное меню. Главное — не признаться, что вы не знаете, есть ли возле дачи водоём.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05.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Виктор планирует пир на весь день. Согласуйте хотя бы время начала.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12.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Ваш тесть Володя опытный рыбак. Осторожно выясните вопрос с водоёмом.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придумайте тихому отдыху такое название, чтобы все захотели.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«Рыбалка — это прежде всего обстановка. Рыба уже по возможности».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07  Дима — свидетель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шумный.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привели Пашу в ту самую шаурмичную и теперь считаете себя главным архитектором брака. Речь подготовили на двенадцать минут. Ведущий подозрительно часто произносит слово «коротко».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08.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Оля привела туда Лену. Определите, кто из вас больше случайно постарался.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02.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Паша просит короткую версию знакомства. Попробуйте уложить подвиг в одно предложение.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сочините с Олей общую легенду знакомства для свадебного тоста.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«Без меня этой свадьбы бы не было. Я знал, где открыто».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08  Оля — свидетельница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с Леной просто прятались от дождя в шаурмичной. Дима уже рассказывает про судьбоносную встречу. Вы не против красивой легенды, если дождь и чесночный соус останутся в титрах.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07.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Дима требует славы свата. Предложите разделить её с прогнозом погоды.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01.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Лена хочет честный тост. Выберите с ней одну подробность, которую оставите.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помогите превратить две версии знакомства в одну смешную фразу.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«Судьба, конечно. Но вообще-то мы зашли переждать дождь».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5" w:color="A0A0A0"/>
          <w:left w:val="dashed" w:sz="5" w:color="A0A0A0"/>
          <w:bottom w:val="dashed" w:sz="5" w:color="A0A0A0"/>
          <w:right w:val="dashed" w:sz="5" w:color="A0A0A0"/>
          <w:insideH w:val="dashed" w:sz="5" w:color="A0A0A0"/>
          <w:insideV w:val="dashed" w:sz="5" w:color="A0A0A0"/>
        </w:tblBorders>
      </w:tblPr>
      <w:tblGrid>
        <w:gridCol w:w="5102"/>
        <w:gridCol w:w="5102"/>
      </w:tblGrid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09  Дядя Боря — мастер длинного тоста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шумный.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брат Виктора. На каждой свадьбе начинаете: «Буквально два слова». Потом вспоминаете армию, поездку на юг и мораль. Сегодня у вашей речи есть конкурент — тётя Галя с секундомером в голове.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10.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Галя утверждает, что ваш лучший тост ещё не закончился. Предложите ей редактуру.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17.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Серёга знает историю знакомства молодых. Попросите подробность для эффектного финала.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произнесите самый короткий тост в своей карьере — одну фразу.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«Я ненадолго. Начну с того, как мы жили в девяностом…»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10  Тётя Галя — душа танцпола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шумный.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сестра Людмилы. На хорошей свадьбе туфли должны устать раньше гостей. Любите старые хиты и не понимаете, зачем дядя Боря рассказывает биографию, когда уже можно танцевать.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09.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Боря готовит длинный тост. Помогите оставить самую смешную строку.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14.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Племянница Катя предлагает новую музыку. Найдите одну песню, которую обе узнаете.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объявите танцевальный перерыв так, будто давно ждали именно вас.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«Родственники, разговоры никуда не денутся. А припев уже пошёл».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11  Бабушка Нина — хозяйка дачи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тихий.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бабушка Лены. Все уже поделили вашу дачу на второй день, а вы собирались отдыхать от гостей. Выход найден: второй день провести прямо сегодня. Чай есть, родня здесь, завтра можно спать.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19.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Вера Петровна вас поддерживает. Обсудите, как объявить семейный выходной.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05.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Сын Виктор раздаёт приглашения на вашу дачу. Мягко сообщите ему новость.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поддержите записку ведущего: «Второй день объявляю сегодня».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«На дачу завтра никто не едет. Я тоже хочу побыть гостем».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12  Дед Володя — рыбак без спешки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тихий.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отец Людмилы. Главное в рыбалке — чтобы никто не командовал. Николай зовёт всех на дачу Нины, хотя ближайший пруд там на фотографии в календаре. Пока не мешайте человеку мечтать.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06.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Зять Николай ждёт рыболовного совета. Расскажите ему про календарь.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20.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Сосед Гриша знает дачу. Найдите с ним настоящий уголок для спокойного отдыха.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придумайте второй день, на котором вам действительно захочется остаться.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«Мы и без рыбы хорошо сидим. Не надо усложнять».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5" w:color="A0A0A0"/>
          <w:left w:val="dashed" w:sz="5" w:color="A0A0A0"/>
          <w:bottom w:val="dashed" w:sz="5" w:color="A0A0A0"/>
          <w:right w:val="dashed" w:sz="5" w:color="A0A0A0"/>
          <w:insideH w:val="dashed" w:sz="5" w:color="A0A0A0"/>
          <w:insideV w:val="dashed" w:sz="5" w:color="A0A0A0"/>
        </w:tblBorders>
      </w:tblPr>
      <w:tblGrid>
        <w:gridCol w:w="5102"/>
        <w:gridCol w:w="5102"/>
      </w:tblGrid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13  Миша — брат невесты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выросли, а папа Виктор всё ещё поручает вам только принести стулья. На втором дне собираетесь возглавить мангал. Практического опыта немного, зато название блюда уже звучит уверенно.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05.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Папа не отдаёт руководство шашлыком. Обсудите повышение без семейного переворота.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15.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Кузен Лёша готов поддержать вас. Придумайте вместе убедительное меню из одного блюда.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получите от папы шуточное звание главного по отдыху.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«Я уже взрослый. Мне можно доверить не только пакет с пакетами».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14  Катя — сестра жениха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любите семью, но не семейный плейлист за последние двадцать лет. Собираетесь доказать тёте Гале, что современная музыка тоже бывает для танцев. Тайком её любимый припев вы знаете целиком.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10.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Тётя Галя защищает старые хиты. Найдите песню-перемирие.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16.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Кузина Таня знает вашу слабость к ретро. Попросите помочь с компромиссом.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передайте ведущему одну общую музыкальную заявку от двух поколений.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«Это не моя любимая песня. Я просто случайно знаю все слова».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15  Лёша — двоюродный брат невесты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любую семейную затею превращаете в грандиозный проект. Шашлык Миши уже называете гастрономическим фестивалем. Шаурмичная молодых, по вашей версии, была рестораном с открытой кухней. Формально ведь не соврали.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13.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Миша хочет возглавить мангал. Придумайте ему красивую должность.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18.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Марина помнит шаурмичную. Испытайте на ней свою торжественную версию знакомства.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дайте обычной детали свадьбы неприлично роскошное название.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«Это не ларёк. Это камерный гастрономический проект».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16  Таня — двоюродная сестра жениха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тихий.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приезжаете на семейные праздники ради разговоров на кухне. Сегодня кухни нет, зато есть Катя, спорящая о музыке, и тётя Людмила, которая уже планирует завтра. Вам хочется ещё немного сегодняшнего вечера.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14.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Катя тайно любит старые песни. Помогите выбрать ту самую.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04.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Тётя Людмила зовёт всех на второй день. Предложите не откладывать праздник.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придумайте второму дню занятие, которое можно приятно делать сидя.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«А можно мы завтра начнём с того, что никуда не поедем?»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5" w:color="A0A0A0"/>
          <w:left w:val="dashed" w:sz="5" w:color="A0A0A0"/>
          <w:bottom w:val="dashed" w:sz="5" w:color="A0A0A0"/>
          <w:right w:val="dashed" w:sz="5" w:color="A0A0A0"/>
          <w:insideH w:val="dashed" w:sz="5" w:color="A0A0A0"/>
          <w:insideV w:val="dashed" w:sz="5" w:color="A0A0A0"/>
        </w:tblBorders>
      </w:tblPr>
      <w:tblGrid>
        <w:gridCol w:w="5102"/>
        <w:gridCol w:w="5102"/>
      </w:tblGrid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17  Серёга — старый друг жениха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дружите с Пашей давно и умеете превращать обычный поход за едой в приключение. Дима поручил вам подтвердить его заслуги свата. Подтвердить готовы, но с художественными преувеличениями.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07.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Дима считает себя автором знакомства. Уточните, какой героизм ему приписать.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09.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Дядя Боря ищет историю для тоста. Дайте одну яркую, но явно выдуманную подробность.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добавьте в свадебную легенду один безобидный подвиг.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«Я там не был, но всё отлично помню».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18  Марина — школьная подруга невесты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тихий.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знаете Лену со школы и узнаёте её смех раньше, чем видите её саму. Уже слышали три версии знакомства с Пашей. Самая простая нравится вам больше: люди встретились, потому что оба хотели есть.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15.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Лёша превратил шаурмичную в ресторан. Предложите ему красивое название очереди.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08.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Оля помнит дождь. Выберите одну настоящую деталь для общей игровой легенды.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сохраните в свадебном тосте одну простую человеческую подробность.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«Можно без судьбы? Они оба просто взяли с сыром».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19  Вера Петровна — соседка бабушки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тихий.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с Ниной давно договорились: на пенсии надо больше отдыхать. Родственники почему-то поняли «больше кормить родственников». Сегодня вы на стороне Нины, удобного стула и второго куска торта.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11.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Нина хочет отменить завтрашний приём. Поддержите её версию второго дня сегодня.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03.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Ирина всё ещё мысленно проверяет столы. Предложите ей самой немного побыть гостем.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придумайте официальный повод объявить завтра семейный выходной.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«Мы на свадьбу пришли. Обслуживать продолжение не подписывались».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20  Гриша — сосед по даче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тихий.  Основная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знаете дачу Нины лучше половины семьи. Там прекрасно помещаются два человека с чаем. Двадцать с караоке — уже смелый жанр. Гости зачем-то считают вас главным экспертом по завтрашнему празднику.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12.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Володя ищет тихое место. Обсудите, чем хорош обычный свободный стул.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06.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Николай обещает всем рыбалку. Уточните, считается ли пруд на календаре.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предложите второй день, для которого не нужен ни автобус, ни дача.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«Участок большой. Если считать вместе с соседскими».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5" w:color="A0A0A0"/>
          <w:left w:val="dashed" w:sz="5" w:color="A0A0A0"/>
          <w:bottom w:val="dashed" w:sz="5" w:color="A0A0A0"/>
          <w:right w:val="dashed" w:sz="5" w:color="A0A0A0"/>
          <w:insideH w:val="dashed" w:sz="5" w:color="A0A0A0"/>
          <w:insideV w:val="dashed" w:sz="5" w:color="A0A0A0"/>
        </w:tblBorders>
      </w:tblPr>
      <w:tblGrid>
        <w:gridCol w:w="5102"/>
        <w:gridCol w:w="5102"/>
      </w:tblGrid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21  Тётя Зина — приехала издалека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Дополнительная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родственница Ирины и ради свадьбы преодолели три пересадки. Теперь любое событие сравниваете с дорогой. На второй день соглашаетесь, только если он не требует четвёртой пересадки.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03.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Ирина ждёт вашего отзыва о свадьбе. Начните с того, что здесь хотя бы кормят.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11.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Нина предлагает второй день сегодня. Впервые за поездку вы полностью согласны.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пожелайте молодым путешествовать вместе, но без вашей схемы пересадок.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«Я до вас ехала дольше, чем некоторые встречаются».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22  Дядя Степан — всё может починить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Дополнительная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брат Ирины. На свадьбу пришли без инструментов и теперь не знаете, куда деть руки. Услышали про дачу и уже мысленно расширили веранду. Нина ещё не знает, как ей повезло.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05.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Виктор планирует шашлык. Предложите ему слишком масштабную беседку.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20.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Гриша знает дачу. Попросите проверить, поместится ли ваша идея хотя бы в разговоре.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спроектируйте словами место для самого ленивого семейного отдыха.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«Это можно сделать за выходные. Если выходные продлить до августа».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23  Настя — младшая кузина невесты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тихий.  Дополнительная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впервые попали на семейную свадьбу уже взрослой гостьей. Родня всё равно вспоминает ваши детские бантики. Решили запомнить сегодняшние семейные фразы и потом цитировать их с таким же удовольствием.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13.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Миша тоже устал быть маленьким. Обсудите, с какого возраста доверяют мангал.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18.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Марина знает семью давно. Найдите с ней самую смешную сегодняшнюю фразу.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предложите ведущему одну фразу для свадебной летописи.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«Да, я выросла. Уже можно доверить мне не только салфетки».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24  Артём — кузен с музыкальным вкусом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Дополнительная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двоюродный брат Паши и уверены, что чувствуете настроение зала. Обычно это означает: хотите поставить свою любимую песню. Аппаратура у настоящего ведущего, поэтому сегодня придётся убеждать словами.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14.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Катя ищет современный хит. Объедините музыкальные вкусы.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10.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Тётя Галя знает, под что танцует семья. Спросите её секрет, пока не начался спор.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предложите одну песню, которую поддержит и Катя, и Галя.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«Я поставлю одну. Ладно, не поставлю — вежливо предложу».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5" w:color="A0A0A0"/>
          <w:left w:val="dashed" w:sz="5" w:color="A0A0A0"/>
          <w:bottom w:val="dashed" w:sz="5" w:color="A0A0A0"/>
          <w:right w:val="dashed" w:sz="5" w:color="A0A0A0"/>
          <w:insideH w:val="dashed" w:sz="5" w:color="A0A0A0"/>
          <w:insideV w:val="dashed" w:sz="5" w:color="A0A0A0"/>
        </w:tblBorders>
      </w:tblPr>
      <w:tblGrid>
        <w:gridCol w:w="5102"/>
        <w:gridCol w:w="5102"/>
      </w:tblGrid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25  Рома — коллега жениха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тихий.  Дополнительная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знаете Пашу по работе и поражены: оказывается, он умеет приходить нарядным и без ноутбука. Родственники ждут от вас серьёзной характеристики. Самое серьёзное, что вы знаете: Паша всегда делится печеньем.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02.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Паша рад теме без свадебных планов. Поговорите с ним об идеальном выходном.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07.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Дима собирает заслуги молодого. Добавьте печенье к его героической биографии.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придумайте Паше короткую праздничную характеристику без рабочих показателей.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«На работе он тоже надёжный. Последнее печенье делит пополам».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26  Света — коллега невесты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Дополнительная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привыкли, что Лена всё организует. Сегодня решили проверить редкое явление: Лена отдыхает, остальные справляются. Если кто-то начинает обсуждать завтрашнюю программу, вы мягко переводите разговор на сегодняшний десерт.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01.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Лена отбивается от большого торжества. Поддержите её маленькую свадебную радость.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19.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Вера Петровна тоже за отдых хозяек. Найдите общий семейный лозунг.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объявите Лену почётной гостьей её собственной свадьбы.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«Сегодня Лена ничего не согласовывает. Особенно ещё одно согласование».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27  Валера — сосед родителей жениха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средний.  Дополнительная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знакомы с Николаем много лет и знаете: слово «ненадолго» в его планах ненадёжно. На свадьбу зашли поздравить, но уже выбрали удобное место. Дачу пока обсуждаете с осторожностью.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06.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Николай обещает спокойную рыбалку. Попросите уточнить время возвращения.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12.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Володя знает толк в отдыхе. Обсудите лучший предлог никуда не торопиться.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предложите семейной программе одну большую паузу, которую можно провести как угодно.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«Я на пять минут. Стул пока не убирайте».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28  Лариса Павловна — учительница невесты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тихий.  Дополнительная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Лена пригласила любимую учительницу, а вы обещали никого не проверять. Почти держитесь. Когда слышите третий вариант знакомства, хочется попросить автора раскрыть тему, назвать источники и сократить вступление.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01.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Лена теперь сама хозяйка праздника. Спросите, какую школьную привычку она сохранила.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09.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Дядя Боря готовит речь. Предложите ему почётную пятёрку за краткость.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придумайте молодым шуточную похвальную грамоту из одной строки.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«Тема раскрыта. Теперь давайте без дополнительного сочинения».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5" w:color="A0A0A0"/>
          <w:left w:val="dashed" w:sz="5" w:color="A0A0A0"/>
          <w:bottom w:val="dashed" w:sz="5" w:color="A0A0A0"/>
          <w:right w:val="dashed" w:sz="5" w:color="A0A0A0"/>
          <w:insideH w:val="dashed" w:sz="5" w:color="A0A0A0"/>
          <w:insideV w:val="dashed" w:sz="5" w:color="A0A0A0"/>
        </w:tblBorders>
      </w:tblPr>
      <w:tblGrid>
        <w:gridCol w:w="5102"/>
        <w:gridCol w:w="5102"/>
      </w:tblGrid>
      <w:tr>
        <w:trPr>
          <w:trHeight w:val="6860" w:hRule="atLeast"/>
          <w:cantSplit/>
        </w:trPr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29  Игорь — друг дяди Бори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шумный.  Дополнительная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Боря привёл вас как человека, который умеет поддержать праздник. Вы действительно умеете: первым смеётесь, хлопаете и вовремя подливаете разговору новую тему. Микрофон не ваш, зато хорошая реплика всегда при вас.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09.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Боря ищет сильный финал тоста. Помогите ему закончить до следующего блюда.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04.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Людмила хочет танцев. Поддержите её заявку одним убедительным доводом.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предложите самый короткий свадебный тост и верните слово гостям.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«Поддерживаю предыдущего оратора. Особенно мысль, что пора отдыхать».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  <w:tc>
          <w:tcPr>
            <w:tcW w:type="dxa" w:w="5102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>
            <w:pPr>
              <w:spacing w:after="10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4"/>
              </w:rPr>
              <w:t>30  Костя — дальний родственник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Темп: тихий.  Дополнительная роль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Вы точно родственник, но после третьего объяснения родословной все устали. Теперь просто говорите: «Я с нашей стороны». Оказывается, этого достаточно, чтобы вас приглашали к любому столу и спрашивали мнение о даче.</w:t>
            </w:r>
          </w:p>
          <w:p>
            <w:pPr>
              <w:spacing w:after="6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К кому подойти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03.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Ирина пытается вспомнить родство. Предложите пока считать вас человеком со стороны застолья.</w:t>
            </w:r>
          </w:p>
          <w:p>
            <w:pPr>
              <w:spacing w:after="8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20.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Гриша тоже не родня по прямой линии. Обсудите преимущества статуса просто гостя.</w:t>
            </w:r>
          </w:p>
          <w:p>
            <w:pPr>
              <w:spacing w:after="120" w:before="0" w:line="242" w:lineRule="exact"/>
            </w:pPr>
            <w:r>
              <w:rPr>
                <w:rFonts w:ascii="Arial" w:hAnsi="Arial" w:eastAsia="Arial"/>
                <w:color w:val="000000"/>
                <w:sz w:val="22"/>
              </w:rPr>
              <w:t>Если захочется: придумайте своей ветке семьи смешное, но достойное название.</w:t>
            </w:r>
          </w:p>
          <w:p>
            <w:pPr>
              <w:spacing w:after="140" w:before="0" w:line="242" w:lineRule="exact"/>
            </w:pPr>
            <w:r>
              <w:rPr>
                <w:rFonts w:ascii="Arial" w:hAnsi="Arial" w:eastAsia="Arial"/>
                <w:b/>
                <w:color w:val="000000"/>
                <w:sz w:val="22"/>
              </w:rPr>
              <w:t>Начни так:</w:t>
            </w:r>
            <w:r>
              <w:rPr>
                <w:rFonts w:ascii="Arial" w:hAnsi="Arial" w:eastAsia="Arial"/>
                <w:color w:val="000000"/>
                <w:sz w:val="22"/>
              </w:rPr>
              <w:t xml:space="preserve"> «Я с нашей стороны. Подробности выясним после горячего».</w:t>
            </w:r>
          </w:p>
          <w:p>
            <w:pPr>
              <w:spacing w:after="0" w:before="0" w:line="242" w:lineRule="exact"/>
            </w:pPr>
            <w:r>
              <w:rPr>
                <w:rFonts w:ascii="Arial" w:hAnsi="Arial" w:eastAsia="Arial"/>
                <w:color w:val="000000"/>
                <w:sz w:val="21"/>
              </w:rPr>
              <w:t>Можно просто отдыхать. «Пас» — без объяснений.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color w:val="000000"/>
        <w:sz w:val="18"/>
      </w:rPr>
      <w:t xml:space="preserve">v2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 w:eastAsia="Arial" w:cs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 w:before="0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60" w:before="0"/>
    </w:pPr>
    <w:rPr>
      <w:rFonts w:asciiTheme="majorHAnsi" w:eastAsiaTheme="majorEastAsia" w:hAnsiTheme="majorHAnsi" w:cstheme="majorBidi" w:ascii="Arial" w:hAnsi="Arial" w:eastAsia="Arial" w:cs="Arial"/>
      <w:b w:val="0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2" w:lineRule="auto"/>
      <w:ind w:left="227" w:hanging="170"/>
      <w:contextualSpacing/>
    </w:pPr>
    <w:rPr>
      <w:rFonts w:ascii="Arial" w:hAnsi="Arial" w:eastAsia="Arial" w:cs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Русская свадьба За молодых</dc:title>
  <dc:subject>Ролевая вечеринка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